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361" w:rsidRPr="00002361" w:rsidRDefault="00002361" w:rsidP="00002361">
      <w:pPr>
        <w:spacing w:before="100" w:beforeAutospacing="1" w:after="100" w:afterAutospacing="1"/>
        <w:outlineLvl w:val="2"/>
        <w:rPr>
          <w:rFonts w:ascii="Times New Roman" w:eastAsia="Times New Roman" w:hAnsi="Times New Roman" w:cs="Times New Roman"/>
          <w:b/>
          <w:bCs/>
          <w:sz w:val="27"/>
          <w:szCs w:val="27"/>
          <w:lang w:eastAsia="de-DE"/>
        </w:rPr>
      </w:pPr>
      <w:r w:rsidRPr="00002361">
        <w:rPr>
          <w:rFonts w:ascii="Times New Roman" w:eastAsia="Times New Roman" w:hAnsi="Times New Roman" w:cs="Times New Roman"/>
          <w:b/>
          <w:bCs/>
          <w:sz w:val="27"/>
          <w:szCs w:val="27"/>
          <w:lang w:eastAsia="de-DE"/>
        </w:rPr>
        <w:t>Erbringung unserer satzungs- und geschäftsgemäßen Leistungen</w:t>
      </w:r>
    </w:p>
    <w:p w:rsidR="00002361" w:rsidRPr="00002361" w:rsidRDefault="00002361" w:rsidP="00002361">
      <w:pPr>
        <w:spacing w:before="0" w:after="0"/>
        <w:rPr>
          <w:rFonts w:ascii="Times New Roman" w:eastAsia="Times New Roman" w:hAnsi="Times New Roman" w:cs="Times New Roman"/>
          <w:sz w:val="24"/>
          <w:szCs w:val="24"/>
          <w:lang w:eastAsia="de-DE"/>
        </w:rPr>
      </w:pPr>
      <w:r w:rsidRPr="00002361">
        <w:rPr>
          <w:rFonts w:ascii="Times New Roman" w:eastAsia="Times New Roman" w:hAnsi="Times New Roman" w:cs="Times New Roman"/>
          <w:sz w:val="24"/>
          <w:szCs w:val="24"/>
          <w:lang w:eastAsia="de-DE"/>
        </w:rPr>
        <w:t xml:space="preserve">Wir verarbeiten die Daten unserer Mitglieder, Unterstützer, Interessenten, Kunden oder sonstiger Personen entsprechend Art. 6 Abs. 1 </w:t>
      </w:r>
      <w:proofErr w:type="spellStart"/>
      <w:r w:rsidRPr="00002361">
        <w:rPr>
          <w:rFonts w:ascii="Times New Roman" w:eastAsia="Times New Roman" w:hAnsi="Times New Roman" w:cs="Times New Roman"/>
          <w:sz w:val="24"/>
          <w:szCs w:val="24"/>
          <w:lang w:eastAsia="de-DE"/>
        </w:rPr>
        <w:t>lit</w:t>
      </w:r>
      <w:proofErr w:type="spellEnd"/>
      <w:r w:rsidRPr="00002361">
        <w:rPr>
          <w:rFonts w:ascii="Times New Roman" w:eastAsia="Times New Roman" w:hAnsi="Times New Roman" w:cs="Times New Roman"/>
          <w:sz w:val="24"/>
          <w:szCs w:val="24"/>
          <w:lang w:eastAsia="de-DE"/>
        </w:rPr>
        <w:t xml:space="preserve">. b. DSGVO, sofern wir ihnen gegenüber vertragliche Leistungen anbieten oder im Rahmen bestehender geschäftlicher Beziehung, z.B. gegenüber Mitgliedern, tätig werden oder selbst Empfänger von Leistungen und Zuwendungen sind. Im Übrigen verarbeiten wir die Daten betroffener Personen gem. Art. 6 Abs. 1 </w:t>
      </w:r>
      <w:proofErr w:type="spellStart"/>
      <w:r w:rsidRPr="00002361">
        <w:rPr>
          <w:rFonts w:ascii="Times New Roman" w:eastAsia="Times New Roman" w:hAnsi="Times New Roman" w:cs="Times New Roman"/>
          <w:sz w:val="24"/>
          <w:szCs w:val="24"/>
          <w:lang w:eastAsia="de-DE"/>
        </w:rPr>
        <w:t>lit</w:t>
      </w:r>
      <w:proofErr w:type="spellEnd"/>
      <w:r w:rsidRPr="00002361">
        <w:rPr>
          <w:rFonts w:ascii="Times New Roman" w:eastAsia="Times New Roman" w:hAnsi="Times New Roman" w:cs="Times New Roman"/>
          <w:sz w:val="24"/>
          <w:szCs w:val="24"/>
          <w:lang w:eastAsia="de-DE"/>
        </w:rPr>
        <w:t>. f. DSGVO auf Grundlage unserer berechtigten Interessen, z.B. wenn es sich um administrative Aufgaben oder Öffentlichkeitsarbeit handelt.</w:t>
      </w:r>
      <w:r w:rsidRPr="00002361">
        <w:rPr>
          <w:rFonts w:ascii="Times New Roman" w:eastAsia="Times New Roman" w:hAnsi="Times New Roman" w:cs="Times New Roman"/>
          <w:sz w:val="24"/>
          <w:szCs w:val="24"/>
          <w:lang w:eastAsia="de-DE"/>
        </w:rPr>
        <w:br/>
      </w:r>
      <w:r w:rsidRPr="00002361">
        <w:rPr>
          <w:rFonts w:ascii="Times New Roman" w:eastAsia="Times New Roman" w:hAnsi="Times New Roman" w:cs="Times New Roman"/>
          <w:sz w:val="24"/>
          <w:szCs w:val="24"/>
          <w:lang w:eastAsia="de-DE"/>
        </w:rPr>
        <w:br/>
        <w:t>Die hierbei verarbeiteten Daten, die Art, der Umfang und der Zweck und die Erforderlichkeit ihrer Verarbeitung bestimmen sich nach dem zugrundeliegenden Vertragsverhältnis. Dazu gehören grundsätzlich Bestands- und Stammdaten der Personen (z.B., Name, Adresse, etc.), als auch die Kontaktdaten (z.B., E-Mailadresse, Telefon, etc.), die Vertragsdaten (z.B., in Anspruch genommene Leistungen, mitgeteilte Inhalte und Informationen, Namen von Kontaktpersonen) und sofern wir zahlungspflichtige Leistungen oder Produkte anbieten, Zahlungsdaten (z.B., Bankverbindung, Zahlungshistorie, etc.).</w:t>
      </w:r>
      <w:r w:rsidRPr="00002361">
        <w:rPr>
          <w:rFonts w:ascii="Times New Roman" w:eastAsia="Times New Roman" w:hAnsi="Times New Roman" w:cs="Times New Roman"/>
          <w:sz w:val="24"/>
          <w:szCs w:val="24"/>
          <w:lang w:eastAsia="de-DE"/>
        </w:rPr>
        <w:br/>
      </w:r>
      <w:r w:rsidRPr="00002361">
        <w:rPr>
          <w:rFonts w:ascii="Times New Roman" w:eastAsia="Times New Roman" w:hAnsi="Times New Roman" w:cs="Times New Roman"/>
          <w:sz w:val="24"/>
          <w:szCs w:val="24"/>
          <w:lang w:eastAsia="de-DE"/>
        </w:rPr>
        <w:br/>
        <w:t xml:space="preserve">Wir löschen Daten, die zur Erbringung unserer satzungs- und geschäftsmäßigen Zwecke nicht mehr erforderlich sind. Dies bestimmt sich entsprechend der jeweiligen Aufgaben und vertraglichen Beziehungen. Im Fall geschäftlicher Verarbeitung bewahren wir die Daten so lange auf, wie sie zur Geschäftsabwicklung, als auch im Hinblick auf etwaige Gewährleistungs- oder Haftungspflichten relevant sein können. Die Erforderlichkeit der Aufbewahrung der Daten wird alle drei Jahre überprüft; im Übrigen gelten die gesetzlichen Aufbewahrungspflichten. </w:t>
      </w:r>
    </w:p>
    <w:p w:rsidR="00002361" w:rsidRPr="00002361" w:rsidRDefault="00002361" w:rsidP="00002361">
      <w:pPr>
        <w:spacing w:before="100" w:beforeAutospacing="1" w:after="100" w:afterAutospacing="1"/>
        <w:rPr>
          <w:rFonts w:ascii="Times New Roman" w:eastAsia="Times New Roman" w:hAnsi="Times New Roman" w:cs="Times New Roman"/>
          <w:sz w:val="24"/>
          <w:szCs w:val="24"/>
          <w:lang w:eastAsia="de-DE"/>
        </w:rPr>
      </w:pPr>
      <w:hyperlink r:id="rId4" w:tgtFrame="_blank" w:history="1">
        <w:r w:rsidRPr="00002361">
          <w:rPr>
            <w:rFonts w:ascii="Times New Roman" w:eastAsia="Times New Roman" w:hAnsi="Times New Roman" w:cs="Times New Roman"/>
            <w:color w:val="0000FF"/>
            <w:sz w:val="24"/>
            <w:szCs w:val="24"/>
            <w:u w:val="single"/>
            <w:lang w:eastAsia="de-DE"/>
          </w:rPr>
          <w:t xml:space="preserve">Erstellt mit Datenschutz-Generator.de von RA </w:t>
        </w:r>
        <w:proofErr w:type="spellStart"/>
        <w:r w:rsidRPr="00002361">
          <w:rPr>
            <w:rFonts w:ascii="Times New Roman" w:eastAsia="Times New Roman" w:hAnsi="Times New Roman" w:cs="Times New Roman"/>
            <w:color w:val="0000FF"/>
            <w:sz w:val="24"/>
            <w:szCs w:val="24"/>
            <w:u w:val="single"/>
            <w:lang w:eastAsia="de-DE"/>
          </w:rPr>
          <w:t>Dr</w:t>
        </w:r>
        <w:proofErr w:type="spellEnd"/>
        <w:r w:rsidRPr="00002361">
          <w:rPr>
            <w:rFonts w:ascii="Times New Roman" w:eastAsia="Times New Roman" w:hAnsi="Times New Roman" w:cs="Times New Roman"/>
            <w:color w:val="0000FF"/>
            <w:sz w:val="24"/>
            <w:szCs w:val="24"/>
            <w:u w:val="single"/>
            <w:lang w:eastAsia="de-DE"/>
          </w:rPr>
          <w:t xml:space="preserve"> Thomas Schwenke</w:t>
        </w:r>
      </w:hyperlink>
    </w:p>
    <w:p w:rsidR="00160B4B" w:rsidRDefault="00160B4B" w:rsidP="00002361">
      <w:pPr>
        <w:pStyle w:val="KeinLeerraum"/>
      </w:pPr>
    </w:p>
    <w:sectPr w:rsidR="00160B4B" w:rsidSect="00160B4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2361"/>
    <w:rsid w:val="00002361"/>
    <w:rsid w:val="000862E9"/>
    <w:rsid w:val="00160B4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0B4B"/>
  </w:style>
  <w:style w:type="paragraph" w:styleId="berschrift3">
    <w:name w:val="heading 3"/>
    <w:basedOn w:val="Standard"/>
    <w:link w:val="berschrift3Zchn"/>
    <w:uiPriority w:val="9"/>
    <w:qFormat/>
    <w:rsid w:val="00002361"/>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02361"/>
    <w:pPr>
      <w:spacing w:before="0" w:after="0"/>
    </w:pPr>
  </w:style>
  <w:style w:type="character" w:customStyle="1" w:styleId="berschrift3Zchn">
    <w:name w:val="Überschrift 3 Zchn"/>
    <w:basedOn w:val="Absatz-Standardschriftart"/>
    <w:link w:val="berschrift3"/>
    <w:uiPriority w:val="9"/>
    <w:rsid w:val="00002361"/>
    <w:rPr>
      <w:rFonts w:ascii="Times New Roman" w:eastAsia="Times New Roman" w:hAnsi="Times New Roman" w:cs="Times New Roman"/>
      <w:b/>
      <w:bCs/>
      <w:sz w:val="27"/>
      <w:szCs w:val="27"/>
      <w:lang w:eastAsia="de-DE"/>
    </w:rPr>
  </w:style>
  <w:style w:type="character" w:customStyle="1" w:styleId="ts-muster-content">
    <w:name w:val="ts-muster-content"/>
    <w:basedOn w:val="Absatz-Standardschriftart"/>
    <w:rsid w:val="00002361"/>
  </w:style>
  <w:style w:type="character" w:customStyle="1" w:styleId="preview">
    <w:name w:val="preview"/>
    <w:basedOn w:val="Absatz-Standardschriftart"/>
    <w:rsid w:val="00002361"/>
  </w:style>
  <w:style w:type="paragraph" w:styleId="StandardWeb">
    <w:name w:val="Normal (Web)"/>
    <w:basedOn w:val="Standard"/>
    <w:uiPriority w:val="99"/>
    <w:semiHidden/>
    <w:unhideWhenUsed/>
    <w:rsid w:val="00002361"/>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002361"/>
    <w:rPr>
      <w:color w:val="0000FF"/>
      <w:u w:val="single"/>
    </w:rPr>
  </w:style>
</w:styles>
</file>

<file path=word/webSettings.xml><?xml version="1.0" encoding="utf-8"?>
<w:webSettings xmlns:r="http://schemas.openxmlformats.org/officeDocument/2006/relationships" xmlns:w="http://schemas.openxmlformats.org/wordprocessingml/2006/main">
  <w:divs>
    <w:div w:id="1456291720">
      <w:bodyDiv w:val="1"/>
      <w:marLeft w:val="0"/>
      <w:marRight w:val="0"/>
      <w:marTop w:val="0"/>
      <w:marBottom w:val="0"/>
      <w:divBdr>
        <w:top w:val="none" w:sz="0" w:space="0" w:color="auto"/>
        <w:left w:val="none" w:sz="0" w:space="0" w:color="auto"/>
        <w:bottom w:val="none" w:sz="0" w:space="0" w:color="auto"/>
        <w:right w:val="none" w:sz="0" w:space="0" w:color="auto"/>
      </w:divBdr>
      <w:divsChild>
        <w:div w:id="1224174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tenschutz-generator.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1639</Characters>
  <Application>Microsoft Office Word</Application>
  <DocSecurity>0</DocSecurity>
  <Lines>13</Lines>
  <Paragraphs>3</Paragraphs>
  <ScaleCrop>false</ScaleCrop>
  <Company>Frost-RL</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2018-07-22T14:26:00Z</dcterms:created>
  <dcterms:modified xsi:type="dcterms:W3CDTF">2018-07-22T14:27:00Z</dcterms:modified>
</cp:coreProperties>
</file>